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CD6" w:rsidRDefault="00033CD6" w:rsidP="00033CD6">
      <w:pPr>
        <w:jc w:val="center"/>
      </w:pPr>
      <w:r>
        <w:rPr>
          <w:rFonts w:ascii="Arial" w:hAnsi="Arial"/>
          <w:sz w:val="17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1.25pt;height:55.5pt;visibility:visible;mso-wrap-style:square" o:ole="">
            <v:imagedata r:id="rId6" o:title=""/>
          </v:shape>
          <o:OLEObject Type="Embed" ProgID="Word.Picture.8" ShapeID="Picture 1" DrawAspect="Content" ObjectID="_1675489004" r:id="rId7"/>
        </w:object>
      </w:r>
    </w:p>
    <w:p w:rsidR="00033CD6" w:rsidRDefault="00033CD6" w:rsidP="00033CD6">
      <w:pPr>
        <w:jc w:val="center"/>
        <w:rPr>
          <w:b/>
          <w:bCs/>
          <w:sz w:val="28"/>
          <w:lang w:val="uk-UA"/>
        </w:rPr>
      </w:pPr>
    </w:p>
    <w:p w:rsidR="00033CD6" w:rsidRDefault="00033CD6" w:rsidP="00033CD6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033CD6" w:rsidRDefault="00033CD6" w:rsidP="00033CD6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033CD6" w:rsidRDefault="00033CD6" w:rsidP="00033CD6">
      <w:pPr>
        <w:rPr>
          <w:b/>
          <w:bCs/>
          <w:sz w:val="28"/>
          <w:lang w:val="uk-UA"/>
        </w:rPr>
      </w:pPr>
    </w:p>
    <w:p w:rsidR="00033CD6" w:rsidRDefault="00033CD6" w:rsidP="00094720">
      <w:pPr>
        <w:pStyle w:val="Standard"/>
        <w:tabs>
          <w:tab w:val="left" w:pos="1710"/>
          <w:tab w:val="left" w:pos="2494"/>
          <w:tab w:val="left" w:pos="3860"/>
          <w:tab w:val="center" w:pos="4677"/>
          <w:tab w:val="center" w:pos="4819"/>
        </w:tabs>
        <w:jc w:val="center"/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033CD6" w:rsidRPr="00094720" w:rsidRDefault="00094720" w:rsidP="00033CD6">
      <w:pPr>
        <w:pStyle w:val="Standard"/>
        <w:tabs>
          <w:tab w:val="left" w:pos="3860"/>
        </w:tabs>
        <w:jc w:val="center"/>
        <w:rPr>
          <w:sz w:val="28"/>
          <w:szCs w:val="28"/>
          <w:lang w:val="en-US"/>
        </w:rPr>
      </w:pPr>
      <w:r w:rsidRPr="00094720">
        <w:rPr>
          <w:sz w:val="28"/>
          <w:szCs w:val="28"/>
          <w:lang w:val="uk-UA"/>
        </w:rPr>
        <w:t>18.02.2021 року</w:t>
      </w:r>
      <w:r w:rsidRPr="00094720">
        <w:rPr>
          <w:sz w:val="28"/>
          <w:szCs w:val="28"/>
          <w:lang w:val="uk-UA"/>
        </w:rPr>
        <w:tab/>
      </w:r>
      <w:r w:rsidRPr="00094720">
        <w:rPr>
          <w:sz w:val="28"/>
          <w:szCs w:val="28"/>
          <w:lang w:val="uk-UA"/>
        </w:rPr>
        <w:tab/>
      </w:r>
      <w:r w:rsidRPr="00094720">
        <w:rPr>
          <w:sz w:val="28"/>
          <w:szCs w:val="28"/>
          <w:lang w:val="uk-UA"/>
        </w:rPr>
        <w:tab/>
      </w:r>
      <w:r w:rsidRPr="00094720">
        <w:rPr>
          <w:sz w:val="28"/>
          <w:szCs w:val="28"/>
          <w:lang w:val="uk-UA"/>
        </w:rPr>
        <w:tab/>
      </w:r>
      <w:r w:rsidRPr="00094720">
        <w:rPr>
          <w:sz w:val="28"/>
          <w:szCs w:val="28"/>
          <w:lang w:val="uk-UA"/>
        </w:rPr>
        <w:tab/>
      </w:r>
      <w:r w:rsidRPr="00094720">
        <w:rPr>
          <w:sz w:val="28"/>
          <w:szCs w:val="28"/>
          <w:lang w:val="uk-UA"/>
        </w:rPr>
        <w:tab/>
        <w:t>№ 154-</w:t>
      </w:r>
      <w:r w:rsidRPr="00094720">
        <w:rPr>
          <w:sz w:val="28"/>
          <w:szCs w:val="28"/>
          <w:lang w:val="en-US"/>
        </w:rPr>
        <w:t>VIII</w:t>
      </w:r>
    </w:p>
    <w:p w:rsidR="00033CD6" w:rsidRDefault="00033CD6" w:rsidP="00033CD6">
      <w:pPr>
        <w:pStyle w:val="Standard"/>
        <w:tabs>
          <w:tab w:val="left" w:pos="3860"/>
        </w:tabs>
        <w:jc w:val="center"/>
        <w:rPr>
          <w:b/>
          <w:sz w:val="28"/>
          <w:szCs w:val="28"/>
          <w:lang w:val="uk-UA"/>
        </w:rPr>
      </w:pPr>
    </w:p>
    <w:p w:rsidR="00033CD6" w:rsidRPr="00033CD6" w:rsidRDefault="00033CD6" w:rsidP="00033CD6">
      <w:pPr>
        <w:pStyle w:val="Standard"/>
        <w:rPr>
          <w:bCs/>
          <w:sz w:val="28"/>
          <w:szCs w:val="28"/>
          <w:lang w:val="uk-UA"/>
        </w:rPr>
      </w:pPr>
      <w:r w:rsidRPr="00033CD6">
        <w:rPr>
          <w:bCs/>
          <w:sz w:val="28"/>
          <w:szCs w:val="28"/>
          <w:lang w:val="uk-UA"/>
        </w:rPr>
        <w:t xml:space="preserve">Про внесення змін до видів економічної </w:t>
      </w:r>
    </w:p>
    <w:p w:rsidR="00717200" w:rsidRDefault="00033CD6" w:rsidP="00033CD6">
      <w:pPr>
        <w:pStyle w:val="Standard"/>
        <w:rPr>
          <w:bCs/>
          <w:sz w:val="28"/>
          <w:szCs w:val="28"/>
          <w:lang w:val="uk-UA"/>
        </w:rPr>
      </w:pPr>
      <w:r w:rsidRPr="00033CD6">
        <w:rPr>
          <w:bCs/>
          <w:sz w:val="28"/>
          <w:szCs w:val="28"/>
          <w:lang w:val="uk-UA"/>
        </w:rPr>
        <w:t xml:space="preserve">діяльності  </w:t>
      </w:r>
      <w:r w:rsidR="00717200">
        <w:rPr>
          <w:bCs/>
          <w:sz w:val="28"/>
          <w:szCs w:val="28"/>
          <w:lang w:val="uk-UA"/>
        </w:rPr>
        <w:t xml:space="preserve">закладів </w:t>
      </w:r>
      <w:r w:rsidRPr="00033CD6">
        <w:rPr>
          <w:bCs/>
          <w:sz w:val="28"/>
          <w:szCs w:val="28"/>
          <w:lang w:val="uk-UA"/>
        </w:rPr>
        <w:t xml:space="preserve">освіти </w:t>
      </w:r>
      <w:proofErr w:type="spellStart"/>
      <w:r w:rsidRPr="00033CD6">
        <w:rPr>
          <w:bCs/>
          <w:sz w:val="28"/>
          <w:szCs w:val="28"/>
          <w:lang w:val="uk-UA"/>
        </w:rPr>
        <w:t>Савранської</w:t>
      </w:r>
      <w:proofErr w:type="spellEnd"/>
    </w:p>
    <w:p w:rsidR="00033CD6" w:rsidRDefault="00033CD6" w:rsidP="00033CD6">
      <w:pPr>
        <w:pStyle w:val="Standard"/>
        <w:rPr>
          <w:bCs/>
          <w:sz w:val="28"/>
          <w:szCs w:val="28"/>
          <w:lang w:val="uk-UA"/>
        </w:rPr>
      </w:pPr>
      <w:r w:rsidRPr="00033CD6">
        <w:rPr>
          <w:bCs/>
          <w:sz w:val="28"/>
          <w:szCs w:val="28"/>
          <w:lang w:val="uk-UA"/>
        </w:rPr>
        <w:t>селищної ради</w:t>
      </w:r>
      <w:r w:rsidR="0071720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Одеської області</w:t>
      </w:r>
    </w:p>
    <w:p w:rsidR="00033CD6" w:rsidRDefault="00033CD6" w:rsidP="00033CD6">
      <w:pPr>
        <w:pStyle w:val="Standard"/>
        <w:rPr>
          <w:bCs/>
          <w:sz w:val="28"/>
          <w:szCs w:val="28"/>
          <w:lang w:val="uk-UA"/>
        </w:rPr>
      </w:pPr>
    </w:p>
    <w:p w:rsidR="00033CD6" w:rsidRPr="00033CD6" w:rsidRDefault="00033CD6" w:rsidP="00033CD6">
      <w:pPr>
        <w:pStyle w:val="Standard"/>
        <w:rPr>
          <w:bCs/>
          <w:sz w:val="28"/>
          <w:szCs w:val="28"/>
          <w:lang w:val="uk-UA"/>
        </w:rPr>
      </w:pPr>
    </w:p>
    <w:p w:rsidR="00033CD6" w:rsidRDefault="00033CD6" w:rsidP="00033CD6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ст. 43 Закону України «Про місцеве самоврядування в Україні»,</w:t>
      </w:r>
      <w:r w:rsidRPr="00033C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>на виконання Законів України «Про освіту», «Про дошкільну освіту», «Про загальну середню освіту»,</w:t>
      </w:r>
      <w:r w:rsidR="007172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«Про позашкільну освіту»,</w:t>
      </w:r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метою приведення у відповідність видів економічної діяльності закладів освіти </w:t>
      </w:r>
      <w:r w:rsidR="007172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>до Національного класифікатора України ДК 009:2010 «Класифікація видів економічної діяльності»</w:t>
      </w:r>
      <w:r w:rsidR="00717200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33C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селищна </w:t>
      </w:r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</w:p>
    <w:p w:rsidR="00717200" w:rsidRDefault="00717200" w:rsidP="00717200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33CD6" w:rsidRPr="00717200" w:rsidRDefault="00033CD6" w:rsidP="00717200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17200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033CD6" w:rsidRDefault="00033CD6" w:rsidP="00033CD6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33CD6" w:rsidRDefault="00033CD6" w:rsidP="00717200">
      <w:pPr>
        <w:pStyle w:val="Standard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>Розширити види</w:t>
      </w:r>
      <w:r w:rsidRPr="00033CD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діяльності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Савранського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опорного закладу </w:t>
      </w:r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загальної середньої освіти </w:t>
      </w:r>
      <w:proofErr w:type="spellStart"/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>Савранської</w:t>
      </w:r>
      <w:proofErr w:type="spellEnd"/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Одеської області, включивши додатковий вид економічної діяльності 85.10 Дошкільна освіта. </w:t>
      </w:r>
    </w:p>
    <w:p w:rsidR="00033CD6" w:rsidRPr="001B01B0" w:rsidRDefault="00717200" w:rsidP="00033CD6">
      <w:pPr>
        <w:pStyle w:val="Standard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Змінити коди видів економічної діяльності Будинку творчості школярів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(код ЄДРПОУ - </w:t>
      </w:r>
      <w:r w:rsidR="001B01B0">
        <w:rPr>
          <w:rFonts w:ascii="Times New Roman" w:hAnsi="Times New Roman" w:cs="Times New Roman"/>
          <w:bCs/>
          <w:sz w:val="28"/>
          <w:szCs w:val="28"/>
          <w:lang w:val="uk-UA"/>
        </w:rPr>
        <w:t>25932584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): </w:t>
      </w:r>
      <w:r w:rsidR="001B01B0">
        <w:rPr>
          <w:rFonts w:ascii="Times New Roman" w:hAnsi="Times New Roman" w:cs="Times New Roman"/>
          <w:bCs/>
          <w:sz w:val="28"/>
          <w:szCs w:val="28"/>
          <w:lang w:val="uk-UA"/>
        </w:rPr>
        <w:t>80.21.3  Позашкільна освіта на 85.59 Інші види діяльності.</w:t>
      </w:r>
    </w:p>
    <w:p w:rsidR="00033CD6" w:rsidRPr="00033CD6" w:rsidRDefault="00033CD6" w:rsidP="00033CD6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Уповноважити </w:t>
      </w:r>
      <w:r w:rsidR="00717200">
        <w:rPr>
          <w:rFonts w:ascii="Times New Roman" w:hAnsi="Times New Roman" w:cs="Times New Roman"/>
          <w:bCs/>
          <w:sz w:val="28"/>
          <w:szCs w:val="28"/>
          <w:lang w:val="uk-UA"/>
        </w:rPr>
        <w:t>керівників зазначених вище юридичних осіб</w:t>
      </w:r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>Савранської</w:t>
      </w:r>
      <w:proofErr w:type="spellEnd"/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Одеської області здійснити заходи із внесення змін до Єдиного державного реєстру юридичних осіб, фізичних осіб</w:t>
      </w:r>
      <w:r w:rsidRPr="001B01B0">
        <w:rPr>
          <w:rFonts w:ascii="Times New Roman" w:hAnsi="Times New Roman" w:cs="Times New Roman"/>
          <w:b/>
          <w:bCs/>
          <w:sz w:val="28"/>
          <w:szCs w:val="28"/>
          <w:lang w:val="uk-UA"/>
        </w:rPr>
        <w:t>-</w:t>
      </w:r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>підприємців та громадських формувань.</w:t>
      </w:r>
    </w:p>
    <w:p w:rsidR="00033CD6" w:rsidRDefault="00033CD6" w:rsidP="00033CD6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33C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 Контроль за виконанням рішення покласти на постійну  комісію з питань </w:t>
      </w:r>
      <w:r w:rsidR="00CC05F3">
        <w:rPr>
          <w:rFonts w:ascii="Times New Roman" w:hAnsi="Times New Roman" w:cs="Times New Roman"/>
          <w:bCs/>
          <w:sz w:val="28"/>
          <w:szCs w:val="28"/>
          <w:lang w:val="uk-UA"/>
        </w:rPr>
        <w:t>охорони здоров’я, соціального захисту населення, освіти, культури, молоді, фізкультури і спорту</w:t>
      </w:r>
    </w:p>
    <w:p w:rsidR="00033CD6" w:rsidRDefault="00033CD6" w:rsidP="00033CD6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33CD6" w:rsidRDefault="00033CD6" w:rsidP="00033CD6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33CD6" w:rsidRPr="00094720" w:rsidRDefault="00094720" w:rsidP="00033CD6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Сергій ДУЖІЙ</w:t>
      </w:r>
    </w:p>
    <w:p w:rsidR="00033CD6" w:rsidRDefault="00033CD6" w:rsidP="00033CD6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33CD6" w:rsidRDefault="00033CD6" w:rsidP="00033CD6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33CD6" w:rsidRDefault="00033CD6" w:rsidP="00033CD6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33CD6" w:rsidRPr="008328D4" w:rsidRDefault="00033CD6" w:rsidP="00033CD6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sectPr w:rsidR="00033CD6" w:rsidRPr="00832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Arial"/>
    <w:charset w:val="CC"/>
    <w:family w:val="swiss"/>
    <w:pitch w:val="variable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E42FF"/>
    <w:multiLevelType w:val="hybridMultilevel"/>
    <w:tmpl w:val="9C32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CD6"/>
    <w:rsid w:val="0002042C"/>
    <w:rsid w:val="00033CD6"/>
    <w:rsid w:val="00094720"/>
    <w:rsid w:val="001B01B0"/>
    <w:rsid w:val="00717200"/>
    <w:rsid w:val="008328D4"/>
    <w:rsid w:val="00CC05F3"/>
    <w:rsid w:val="00D343F1"/>
    <w:rsid w:val="00D7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33CD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33CD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3">
    <w:name w:val="No Spacing"/>
    <w:uiPriority w:val="1"/>
    <w:qFormat/>
    <w:rsid w:val="0002042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33CD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33CD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3">
    <w:name w:val="No Spacing"/>
    <w:uiPriority w:val="1"/>
    <w:qFormat/>
    <w:rsid w:val="000204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</cp:revision>
  <cp:lastPrinted>2021-02-12T08:56:00Z</cp:lastPrinted>
  <dcterms:created xsi:type="dcterms:W3CDTF">2021-02-22T06:50:00Z</dcterms:created>
  <dcterms:modified xsi:type="dcterms:W3CDTF">2021-02-22T06:50:00Z</dcterms:modified>
</cp:coreProperties>
</file>